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944"/>
        <w:gridCol w:w="6237"/>
      </w:tblGrid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BB3D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BB3D10">
              <w:t>Эндоскопическая</w:t>
            </w:r>
            <w:proofErr w:type="spellEnd"/>
            <w:r w:rsidRPr="00BB3D10">
              <w:t xml:space="preserve"> </w:t>
            </w:r>
            <w:proofErr w:type="spellStart"/>
            <w:r w:rsidRPr="00BB3D10">
              <w:t>микроларингохирургия</w:t>
            </w:r>
            <w:proofErr w:type="spellEnd"/>
            <w:r w:rsidRPr="00BB3D10">
              <w:t xml:space="preserve"> </w:t>
            </w:r>
            <w:proofErr w:type="spellStart"/>
            <w:r w:rsidRPr="00BB3D10">
              <w:t>гортани</w:t>
            </w:r>
            <w:proofErr w:type="spellEnd"/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2A4" w:rsidRDefault="00D522A4" w:rsidP="00D522A4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522A4"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  <w:t xml:space="preserve">Коррекция врождённых пороков развития гортани. Восстановление или исправление голосовой функции. Резекция опухоли гортани. </w:t>
            </w:r>
          </w:p>
          <w:p w:rsidR="007C0660" w:rsidRPr="00D522A4" w:rsidRDefault="00D522A4" w:rsidP="00D522A4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522A4"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  <w:t>Лечение рубцового сужения гортани.</w:t>
            </w:r>
          </w:p>
        </w:tc>
      </w:tr>
      <w:tr w:rsidR="001E48F0" w:rsidRPr="00854254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12" w:rsidRPr="00D522A4" w:rsidRDefault="00D522A4" w:rsidP="00D522A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323232"/>
                <w:shd w:val="clear" w:color="auto" w:fill="FFFFFF"/>
              </w:rPr>
            </w:pPr>
            <w:proofErr w:type="gramStart"/>
            <w:r w:rsidRPr="00D522A4">
              <w:rPr>
                <w:color w:val="323232"/>
                <w:shd w:val="clear" w:color="auto" w:fill="FFFFFF"/>
              </w:rPr>
              <w:t>Эндоскопическую</w:t>
            </w:r>
            <w:proofErr w:type="gramEnd"/>
            <w:r w:rsidRPr="00D522A4">
              <w:rPr>
                <w:color w:val="323232"/>
                <w:shd w:val="clear" w:color="auto" w:fill="FFFFFF"/>
              </w:rPr>
              <w:t xml:space="preserve"> </w:t>
            </w:r>
            <w:proofErr w:type="spellStart"/>
            <w:r w:rsidRPr="00D522A4">
              <w:rPr>
                <w:color w:val="323232"/>
                <w:shd w:val="clear" w:color="auto" w:fill="FFFFFF"/>
              </w:rPr>
              <w:t>микроларингохирургию</w:t>
            </w:r>
            <w:proofErr w:type="spellEnd"/>
            <w:r w:rsidRPr="00D522A4">
              <w:rPr>
                <w:color w:val="323232"/>
                <w:shd w:val="clear" w:color="auto" w:fill="FFFFFF"/>
              </w:rPr>
              <w:t xml:space="preserve"> проводят под общей анестезией. Положение пациента – лёжа на спине. Для введения эндоскопа в гортань голову пациента запрокидывают, чтобы сгладить угол между ротовой полостью и гортанью, трахеей. Шпателем прижимают язык во рту, затем шпатель проводят глубже за надгортанник по средней линии. По шпателю вводят эндоскоп. После осмотра голосовой щели и голосовых связок обнаруживают патологические образования и приступают к их удалению с помощью инструментов, предназначенных для эндоскопических операций, либо с помощью лазера.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2A4" w:rsidRPr="00D522A4" w:rsidRDefault="00D522A4" w:rsidP="00C01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D522A4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30.09 Другие виды иссечения или деструкции поврежденного участка или ткани гортани</w:t>
            </w:r>
          </w:p>
          <w:p w:rsidR="00D522A4" w:rsidRPr="00D522A4" w:rsidRDefault="00D522A4" w:rsidP="00C01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D522A4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31.69 Другие виды восстановительных операций на гортани</w:t>
            </w:r>
          </w:p>
          <w:p w:rsidR="00710CA7" w:rsidRPr="00D522A4" w:rsidRDefault="00D522A4" w:rsidP="00C01211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</w:pPr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 xml:space="preserve">31.98 </w:t>
            </w:r>
            <w:proofErr w:type="spellStart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>Другие</w:t>
            </w:r>
            <w:proofErr w:type="spellEnd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>манипуляции</w:t>
            </w:r>
            <w:proofErr w:type="spellEnd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>на</w:t>
            </w:r>
            <w:proofErr w:type="spellEnd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>гортани</w:t>
            </w:r>
            <w:proofErr w:type="spellEnd"/>
            <w:r w:rsidRPr="00D522A4">
              <w:rPr>
                <w:rFonts w:cs="Times New Roman"/>
                <w:color w:val="323232"/>
                <w:shd w:val="clear" w:color="auto" w:fill="FFFFFF"/>
                <w:lang w:val="ru-RU" w:eastAsia="ru-RU"/>
              </w:rPr>
              <w:t xml:space="preserve"> </w:t>
            </w:r>
          </w:p>
        </w:tc>
      </w:tr>
      <w:tr w:rsidR="001E48F0" w:rsidTr="00BF6F40">
        <w:tc>
          <w:tcPr>
            <w:tcW w:w="340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01211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01211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C0121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BF6F40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9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BF6F40">
        <w:tc>
          <w:tcPr>
            <w:tcW w:w="340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C01211" w:rsidP="001812D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19</w:t>
            </w:r>
          </w:p>
        </w:tc>
      </w:tr>
      <w:tr w:rsidR="001E48F0" w:rsidTr="00BF6F40">
        <w:tc>
          <w:tcPr>
            <w:tcW w:w="340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C01211" w:rsidP="00C0121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proofErr w:type="gramStart"/>
            <w:r>
              <w:rPr>
                <w:lang w:val="ru-RU"/>
              </w:rPr>
              <w:t>базах</w:t>
            </w:r>
            <w:proofErr w:type="gramEnd"/>
            <w:r>
              <w:rPr>
                <w:lang w:val="ru-RU"/>
              </w:rPr>
              <w:t xml:space="preserve"> данных по доказательной медицине отсутствуют публикации высокого доказательного уровня по оценке представленной технологии. Публикации ограничены </w:t>
            </w:r>
            <w:proofErr w:type="spellStart"/>
            <w:r>
              <w:rPr>
                <w:lang w:val="ru-RU"/>
              </w:rPr>
              <w:t>проспективными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нерандомизированными</w:t>
            </w:r>
            <w:proofErr w:type="spellEnd"/>
            <w:r>
              <w:rPr>
                <w:lang w:val="ru-RU"/>
              </w:rPr>
              <w:t xml:space="preserve"> и ретроспективными исследованиями. </w:t>
            </w:r>
            <w:r w:rsidR="00AC17D5">
              <w:rPr>
                <w:lang w:val="ru-RU"/>
              </w:rPr>
              <w:t>Анализ литературных данных показал высокую степень безопасности представленной МТ</w:t>
            </w:r>
          </w:p>
        </w:tc>
      </w:tr>
      <w:tr w:rsidR="001E48F0" w:rsidTr="00BF6F40">
        <w:tc>
          <w:tcPr>
            <w:tcW w:w="340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Фамилия, имя, отчество (при </w:t>
            </w:r>
            <w:r w:rsidRPr="00624722">
              <w:rPr>
                <w:color w:val="000000"/>
                <w:lang w:val="ru-RU"/>
              </w:rPr>
              <w:lastRenderedPageBreak/>
              <w:t>его наличии), дата и подпись эксперта</w:t>
            </w:r>
          </w:p>
        </w:tc>
        <w:tc>
          <w:tcPr>
            <w:tcW w:w="6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D522A4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D522A4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D522A4">
              <w:t xml:space="preserve">Пациенты с диагнозами: </w:t>
            </w:r>
          </w:p>
          <w:p w:rsidR="00D522A4" w:rsidRPr="00D522A4" w:rsidRDefault="00D522A4" w:rsidP="00D522A4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522A4"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  <w:t xml:space="preserve">Коррекция врождённых пороков развития гортани. Восстановление или исправление голосовой функции. </w:t>
            </w:r>
          </w:p>
          <w:p w:rsidR="00D522A4" w:rsidRPr="00D522A4" w:rsidRDefault="00D522A4" w:rsidP="00D522A4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522A4"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  <w:t xml:space="preserve">Резекция опухоли гортани. </w:t>
            </w:r>
          </w:p>
          <w:p w:rsidR="005C2173" w:rsidRPr="00D522A4" w:rsidRDefault="00D522A4" w:rsidP="00D522A4">
            <w:pPr>
              <w:pStyle w:val="ac"/>
              <w:shd w:val="clear" w:color="auto" w:fill="FFFFFF"/>
              <w:spacing w:before="0" w:beforeAutospacing="0" w:after="0" w:afterAutospacing="0"/>
            </w:pPr>
            <w:r w:rsidRPr="00D522A4">
              <w:rPr>
                <w:bCs/>
                <w:color w:val="323232"/>
                <w:shd w:val="clear" w:color="auto" w:fill="FFFFFF"/>
              </w:rPr>
              <w:t>Лечение рубцового сужения гортани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D522A4" w:rsidRPr="00D522A4" w:rsidRDefault="00D522A4" w:rsidP="00D522A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D522A4">
              <w:rPr>
                <w:bCs/>
                <w:color w:val="000000"/>
                <w:shd w:val="clear" w:color="auto" w:fill="FFFFFF"/>
              </w:rPr>
              <w:t>Correction of congenital malformations of the larynx development.</w:t>
            </w:r>
          </w:p>
          <w:p w:rsidR="00D522A4" w:rsidRPr="00D522A4" w:rsidRDefault="00D522A4" w:rsidP="00D522A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D522A4">
              <w:rPr>
                <w:bCs/>
                <w:color w:val="000000"/>
                <w:shd w:val="clear" w:color="auto" w:fill="FFFFFF"/>
              </w:rPr>
              <w:t>Restore or repair the voice function.</w:t>
            </w:r>
          </w:p>
          <w:p w:rsidR="00D522A4" w:rsidRPr="00D522A4" w:rsidRDefault="00D522A4" w:rsidP="00D522A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D522A4">
              <w:rPr>
                <w:bCs/>
                <w:color w:val="000000"/>
                <w:shd w:val="clear" w:color="auto" w:fill="FFFFFF"/>
              </w:rPr>
              <w:t>Resection of tumors of the larynx.</w:t>
            </w:r>
          </w:p>
          <w:p w:rsidR="00A60B2D" w:rsidRPr="00D50D60" w:rsidRDefault="00D522A4" w:rsidP="00CE773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D522A4">
              <w:rPr>
                <w:bCs/>
                <w:color w:val="000000"/>
                <w:shd w:val="clear" w:color="auto" w:fill="FFFFFF"/>
              </w:rPr>
              <w:t>Treatment of scarring narrowing of the larynx</w:t>
            </w:r>
          </w:p>
        </w:tc>
      </w:tr>
      <w:tr w:rsidR="001E48F0" w:rsidRPr="00D522A4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C2173" w:rsidRDefault="00D522A4" w:rsidP="00E51965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 w:rsidRPr="00BB3D10">
              <w:t>Эндоскопическая</w:t>
            </w:r>
            <w:proofErr w:type="spellEnd"/>
            <w:r w:rsidRPr="00BB3D10">
              <w:t xml:space="preserve"> </w:t>
            </w:r>
            <w:proofErr w:type="spellStart"/>
            <w:r w:rsidRPr="00BB3D10">
              <w:t>микроларингохирургия</w:t>
            </w:r>
            <w:proofErr w:type="spellEnd"/>
            <w:r w:rsidRPr="00BB3D10">
              <w:t xml:space="preserve"> </w:t>
            </w:r>
            <w:proofErr w:type="spellStart"/>
            <w:r w:rsidRPr="00BB3D10">
              <w:t>гортани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D522A4" w:rsidP="00D522A4">
            <w:pPr>
              <w:pStyle w:val="a0"/>
              <w:spacing w:after="0" w:line="240" w:lineRule="auto"/>
            </w:pPr>
            <w:r w:rsidRPr="00D522A4">
              <w:t>Endoscopic microsurgery of the larynx</w:t>
            </w:r>
          </w:p>
        </w:tc>
      </w:tr>
      <w:tr w:rsidR="001E48F0" w:rsidRPr="00D522A4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2A4" w:rsidRPr="00D522A4" w:rsidRDefault="00D522A4" w:rsidP="00D52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D522A4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Другие виды иссечения или деструкции поврежденного участка или ткани гортани</w:t>
            </w:r>
          </w:p>
          <w:p w:rsidR="00D522A4" w:rsidRPr="00D522A4" w:rsidRDefault="00D522A4" w:rsidP="00D52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D522A4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Другие виды восстановительных операций на гортани</w:t>
            </w:r>
          </w:p>
          <w:p w:rsidR="00741FC4" w:rsidRPr="00D522A4" w:rsidRDefault="00D522A4" w:rsidP="00D522A4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522A4">
              <w:rPr>
                <w:rFonts w:cs="Times New Roman"/>
                <w:b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  <w:t>Другие манипуляции на гортани</w:t>
            </w:r>
            <w:r w:rsidRPr="00D522A4">
              <w:rPr>
                <w:rFonts w:cs="Times New Roman"/>
                <w:b w:val="0"/>
                <w:color w:val="323232"/>
                <w:shd w:val="clear" w:color="auto" w:fill="FFFFFF"/>
                <w:lang w:val="ru-RU"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2A4" w:rsidRDefault="00D522A4" w:rsidP="00D522A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D522A4">
              <w:rPr>
                <w:color w:val="323232"/>
                <w:lang w:val="en-US"/>
              </w:rPr>
              <w:t>Other excision or destruction of the damaged area o</w:t>
            </w:r>
            <w:r>
              <w:rPr>
                <w:color w:val="323232"/>
                <w:lang w:val="en-US"/>
              </w:rPr>
              <w:t>f</w:t>
            </w:r>
            <w:r w:rsidRPr="00D522A4">
              <w:rPr>
                <w:color w:val="323232"/>
                <w:lang w:val="en-US"/>
              </w:rPr>
              <w:t xml:space="preserve"> larynx </w:t>
            </w:r>
          </w:p>
          <w:p w:rsidR="00D522A4" w:rsidRPr="00D522A4" w:rsidRDefault="00D522A4" w:rsidP="00D522A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D522A4">
              <w:rPr>
                <w:color w:val="323232"/>
                <w:lang w:val="en-US"/>
              </w:rPr>
              <w:t>Other restoration operations on the larynx</w:t>
            </w:r>
          </w:p>
          <w:p w:rsidR="00A01CB1" w:rsidRPr="00A01CB1" w:rsidRDefault="00D522A4" w:rsidP="00D522A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D522A4">
              <w:rPr>
                <w:color w:val="323232"/>
                <w:lang w:val="en-US"/>
              </w:rPr>
              <w:t>Other manipulation of the larynx</w:t>
            </w:r>
          </w:p>
        </w:tc>
      </w:tr>
      <w:tr w:rsidR="001E48F0" w:rsidRPr="00F1217C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C01211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Улучшение качества голоса</w:t>
            </w:r>
          </w:p>
          <w:p w:rsidR="009F0C5D" w:rsidRPr="009F0C5D" w:rsidRDefault="00C01211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9F0C5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D4170D" w:rsidRPr="009F0C5D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211" w:rsidRPr="00C01211" w:rsidRDefault="00C01211" w:rsidP="00C0121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C01211">
              <w:rPr>
                <w:szCs w:val="28"/>
              </w:rPr>
              <w:t>1) Improved voice quality</w:t>
            </w:r>
          </w:p>
          <w:p w:rsidR="00C01211" w:rsidRPr="00C01211" w:rsidRDefault="00C01211" w:rsidP="00C0121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C01211">
              <w:rPr>
                <w:szCs w:val="28"/>
              </w:rPr>
              <w:t>2) The presence of complications</w:t>
            </w:r>
          </w:p>
          <w:p w:rsidR="00EC572F" w:rsidRPr="009F0C5D" w:rsidRDefault="00C01211" w:rsidP="00C0121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C01211">
              <w:rPr>
                <w:szCs w:val="28"/>
              </w:rPr>
              <w:t>3) Cost of operation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BB3D1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08" w:rsidRPr="007D2908" w:rsidRDefault="007D2908" w:rsidP="007D2908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r w:rsidRPr="007D2908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Lee KW</w:t>
              </w:r>
            </w:hyperlink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0" w:history="1">
              <w:r w:rsidRPr="007D2908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Chiang FY</w:t>
              </w:r>
            </w:hyperlink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Pr="007D2908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Current practice and feasibility in </w:t>
            </w:r>
            <w:proofErr w:type="spellStart"/>
            <w:r w:rsidRPr="007D2908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microlaryngeal</w:t>
            </w:r>
            <w:proofErr w:type="spellEnd"/>
            <w:r w:rsidRPr="007D2908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surgery: microsurgical pressing excision technique</w:t>
            </w:r>
            <w:r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</w:t>
            </w:r>
            <w:proofErr w:type="gramStart"/>
            <w:r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/ </w:t>
            </w:r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gramEnd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"http://www.ncbi.nlm.nih.gov/pubmed/19726987" \o "Current opinion in otolaryngology &amp; head and neck surgery." </w:instrText>
            </w:r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proofErr w:type="spellStart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Curr</w:t>
            </w:r>
            <w:proofErr w:type="spellEnd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Opin</w:t>
            </w:r>
            <w:proofErr w:type="spellEnd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Otolaryngol</w:t>
            </w:r>
            <w:proofErr w:type="spellEnd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Head Neck Surg.</w:t>
            </w:r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2009 Dec;17(6):431-5. </w:t>
            </w:r>
            <w:proofErr w:type="spellStart"/>
            <w:proofErr w:type="gramStart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10.1097/MOO.0b013e3283317f50.</w:t>
            </w:r>
          </w:p>
          <w:p w:rsidR="001E48F0" w:rsidRPr="00BD339F" w:rsidRDefault="007D2908" w:rsidP="007D2908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7D2908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http://www.ncbi.nlm.nih.gov/pubmed/19726987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AB0FA7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B61B9" w:rsidRDefault="00AB0FA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6A7" w:rsidRDefault="008E03D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AB0FA7">
              <w:rPr>
                <w:lang w:val="ru-RU"/>
              </w:rPr>
              <w:t>доброкачественными образованиями гортани</w:t>
            </w:r>
          </w:p>
          <w:p w:rsidR="001E48F0" w:rsidRPr="00624722" w:rsidRDefault="0062472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lastRenderedPageBreak/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B0FA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3622A" w:rsidRDefault="00AB0FA7" w:rsidP="007561E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r>
              <w:t>Эндоскопическая микрохирургия гортани</w:t>
            </w:r>
            <w:r w:rsidR="007561E7">
              <w:rPr>
                <w:color w:val="323232"/>
              </w:rPr>
              <w:t>,</w:t>
            </w:r>
            <w:r w:rsidR="00E150C9">
              <w:t xml:space="preserve"> </w:t>
            </w:r>
            <w:r w:rsidR="00624722">
              <w:t xml:space="preserve">множитель — </w:t>
            </w:r>
            <w:r w:rsidR="007846DC"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B0FA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7D2908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08" w:rsidRPr="00A92037" w:rsidRDefault="00A2592E" w:rsidP="00AB0FA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aps/>
                <w:color w:val="000000"/>
              </w:rPr>
            </w:pPr>
            <w:r>
              <w:rPr>
                <w:color w:val="000000"/>
              </w:rPr>
              <w:t>Описаны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различные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техники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эндоскопической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микрохирургии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гортани</w:t>
            </w:r>
            <w:r w:rsidRPr="00A2592E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при</w:t>
            </w:r>
            <w:r w:rsidRPr="00A2592E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доброкачетвенных</w:t>
            </w:r>
            <w:proofErr w:type="spellEnd"/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образованиях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голосовых</w:t>
            </w:r>
            <w:r w:rsidRPr="00A259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связок, включая рассечение или иссечение, двустороннюю ретракцию</w:t>
            </w:r>
            <w:r w:rsidRPr="00A9203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A9203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лазерную</w:t>
            </w:r>
            <w:r w:rsidRPr="00A9203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технику</w:t>
            </w:r>
            <w:r w:rsidRPr="00A92037">
              <w:rPr>
                <w:color w:val="000000"/>
              </w:rPr>
              <w:t xml:space="preserve">. </w:t>
            </w:r>
            <w:r w:rsidR="00A92037">
              <w:rPr>
                <w:color w:val="000000"/>
              </w:rPr>
              <w:t xml:space="preserve">Проанализированы результаты применения инновационной микрохирургической техники иссечения со сдавлением на 553 случаях. 94 % пациентов  имели нормальный голос через 2 месяца после операции. Что особенно важно, ни у одного из пациентов после операции голос не ухудшился. Техника особенно эффективная для удаления узелков голосовых связок с </w:t>
            </w:r>
            <w:proofErr w:type="spellStart"/>
            <w:r w:rsidR="00A92037">
              <w:rPr>
                <w:color w:val="000000"/>
              </w:rPr>
              <w:t>эпительальным</w:t>
            </w:r>
            <w:proofErr w:type="spellEnd"/>
            <w:r w:rsidR="00A92037">
              <w:rPr>
                <w:color w:val="000000"/>
              </w:rPr>
              <w:t xml:space="preserve"> кератозом, эпителиальной гиперплазией и </w:t>
            </w:r>
            <w:proofErr w:type="spellStart"/>
            <w:r w:rsidR="00A92037">
              <w:rPr>
                <w:color w:val="000000"/>
              </w:rPr>
              <w:t>лейкоплакие</w:t>
            </w:r>
            <w:r w:rsidR="00AB0FA7">
              <w:rPr>
                <w:color w:val="000000"/>
              </w:rPr>
              <w:t>й</w:t>
            </w:r>
            <w:proofErr w:type="spellEnd"/>
            <w:r w:rsidR="00AB0FA7">
              <w:rPr>
                <w:color w:val="000000"/>
              </w:rPr>
              <w:t>.</w:t>
            </w:r>
          </w:p>
          <w:p w:rsidR="001E48F0" w:rsidRPr="00AB0FA7" w:rsidRDefault="00AB0FA7" w:rsidP="00AB0FA7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D2908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D2908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AB0FA7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850201" w:rsidRDefault="00850201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5812"/>
      </w:tblGrid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AB0FA7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FA7" w:rsidRPr="00AB0FA7" w:rsidRDefault="00AB0FA7" w:rsidP="00AB0FA7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hyperlink r:id="rId11" w:history="1">
              <w:proofErr w:type="spellStart"/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>Ohno</w:t>
              </w:r>
              <w:proofErr w:type="spellEnd"/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 xml:space="preserve"> S</w:t>
              </w:r>
            </w:hyperlink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, </w:t>
            </w:r>
            <w:hyperlink r:id="rId12" w:history="1"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>Hirano S</w:t>
              </w:r>
            </w:hyperlink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, </w:t>
            </w:r>
            <w:proofErr w:type="spellStart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begin"/>
            </w:r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instrText xml:space="preserve"> HYPERLINK "http://www.ncbi.nlm.nih.gov/pubmed/?term=Tateya%20I%5BAuthor%5D&amp;cauthor=true&amp;cauthor_uid=21215537" </w:instrText>
            </w:r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separate"/>
            </w:r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Tateya</w:t>
            </w:r>
            <w:proofErr w:type="spellEnd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I</w:t>
            </w:r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end"/>
            </w:r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, </w:t>
            </w:r>
            <w:hyperlink r:id="rId13" w:history="1"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>Kojima T</w:t>
              </w:r>
            </w:hyperlink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, </w:t>
            </w:r>
            <w:hyperlink r:id="rId14" w:history="1"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>Ito J</w:t>
              </w:r>
            </w:hyperlink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.</w:t>
            </w:r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AB0FA7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Management of vocal fold lesions in difficult laryngeal exposur</w:t>
            </w:r>
            <w:r w:rsidRPr="00AB0FA7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e patients in </w:t>
            </w:r>
            <w:proofErr w:type="spellStart"/>
            <w:r w:rsidRPr="00AB0FA7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phonomicrosurgery</w:t>
            </w:r>
            <w:proofErr w:type="spellEnd"/>
            <w:r w:rsidRPr="00AB0FA7">
              <w:rPr>
                <w:rFonts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// </w:t>
            </w:r>
            <w:hyperlink r:id="rId15" w:tooltip="Auris, nasus, larynx." w:history="1">
              <w:proofErr w:type="spellStart"/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>Auris</w:t>
              </w:r>
              <w:proofErr w:type="spellEnd"/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>Nasus</w:t>
              </w:r>
              <w:proofErr w:type="spellEnd"/>
              <w:r w:rsidRPr="00AB0FA7">
                <w:rPr>
                  <w:rFonts w:cs="Times New Roman"/>
                  <w:b w:val="0"/>
                  <w:color w:val="auto"/>
                  <w:sz w:val="24"/>
                  <w:szCs w:val="24"/>
                </w:rPr>
                <w:t xml:space="preserve"> Larynx.</w:t>
              </w:r>
            </w:hyperlink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 2011 Jun</w:t>
            </w:r>
            <w:proofErr w:type="gramStart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;38</w:t>
            </w:r>
            <w:proofErr w:type="gramEnd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(3):373-80. </w:t>
            </w:r>
            <w:proofErr w:type="spellStart"/>
            <w:proofErr w:type="gramStart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doi</w:t>
            </w:r>
            <w:proofErr w:type="spellEnd"/>
            <w:proofErr w:type="gramEnd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: 10.1016/j.anl.2010.10.006. </w:t>
            </w:r>
            <w:proofErr w:type="spellStart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>Epub</w:t>
            </w:r>
            <w:proofErr w:type="spellEnd"/>
            <w:r w:rsidRPr="00AB0FA7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2011 Jan 7</w:t>
            </w:r>
          </w:p>
          <w:p w:rsidR="00AB0FA7" w:rsidRPr="00AB0FA7" w:rsidRDefault="00AB0FA7" w:rsidP="00AB0F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B0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http://www.ncbi.nlm.nih.gov/pubmed/21215537</w:t>
            </w:r>
          </w:p>
          <w:p w:rsidR="001E48F0" w:rsidRPr="00AB0FA7" w:rsidRDefault="00AB0FA7" w:rsidP="00AB0F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B0F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AB0FA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сравнительное</w:t>
            </w:r>
            <w:r>
              <w:rPr>
                <w:lang w:val="ru-RU"/>
              </w:rPr>
              <w:t xml:space="preserve"> исследование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B0FA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ED2" w:rsidRDefault="00A42ED2" w:rsidP="00A42ED2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4526C4">
              <w:rPr>
                <w:lang w:val="ru-RU"/>
              </w:rPr>
              <w:t xml:space="preserve">поражением </w:t>
            </w:r>
            <w:proofErr w:type="gramStart"/>
            <w:r w:rsidR="004526C4">
              <w:rPr>
                <w:lang w:val="ru-RU"/>
              </w:rPr>
              <w:t>голосовых</w:t>
            </w:r>
            <w:proofErr w:type="gramEnd"/>
            <w:r w:rsidR="004526C4">
              <w:rPr>
                <w:lang w:val="ru-RU"/>
              </w:rPr>
              <w:t xml:space="preserve"> </w:t>
            </w:r>
            <w:proofErr w:type="spellStart"/>
            <w:r w:rsidR="004526C4">
              <w:rPr>
                <w:lang w:val="ru-RU"/>
              </w:rPr>
              <w:t>свяязок</w:t>
            </w:r>
            <w:proofErr w:type="spellEnd"/>
          </w:p>
          <w:p w:rsidR="001E48F0" w:rsidRPr="00624722" w:rsidRDefault="00741FC4" w:rsidP="008E03D2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B0FA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4526C4" w:rsidP="00AE228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Эндоларингеальная</w:t>
            </w:r>
            <w:proofErr w:type="spellEnd"/>
            <w:r>
              <w:rPr>
                <w:lang w:val="ru-RU"/>
              </w:rPr>
              <w:t xml:space="preserve"> микрохирургия с использованием прямой ларингоскопии</w:t>
            </w:r>
            <w:r w:rsidR="00AE228A" w:rsidRPr="00AE228A">
              <w:rPr>
                <w:color w:val="323232"/>
                <w:lang w:val="ru-RU"/>
              </w:rPr>
              <w:t>,</w:t>
            </w:r>
            <w:r w:rsidR="00AE228A">
              <w:rPr>
                <w:lang w:val="ru-RU"/>
              </w:rPr>
              <w:t xml:space="preserve"> множитель —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AB0FA7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FA7" w:rsidRPr="00D2281F" w:rsidRDefault="00AB0FA7" w:rsidP="00D2281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aps/>
                <w:color w:val="000000"/>
              </w:rPr>
            </w:pPr>
            <w:r>
              <w:rPr>
                <w:rStyle w:val="highlight"/>
                <w:color w:val="000000"/>
              </w:rPr>
              <w:t>Проведен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анализ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эффективности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</w:rPr>
              <w:t>эндоларигеальной</w:t>
            </w:r>
            <w:proofErr w:type="spellEnd"/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микрохирургии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с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использованием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прямой</w:t>
            </w:r>
            <w:r w:rsidRPr="00D2281F">
              <w:rPr>
                <w:rStyle w:val="highlight"/>
                <w:color w:val="000000"/>
              </w:rPr>
              <w:t xml:space="preserve"> </w:t>
            </w:r>
            <w:r>
              <w:rPr>
                <w:rStyle w:val="highlight"/>
                <w:color w:val="000000"/>
              </w:rPr>
              <w:t>ларингоскопии</w:t>
            </w:r>
            <w:r w:rsidR="00D2281F" w:rsidRPr="00D2281F">
              <w:rPr>
                <w:rStyle w:val="highlight"/>
                <w:color w:val="000000"/>
              </w:rPr>
              <w:t xml:space="preserve"> </w:t>
            </w:r>
            <w:r w:rsidR="00D2281F">
              <w:rPr>
                <w:rStyle w:val="highlight"/>
                <w:color w:val="000000"/>
              </w:rPr>
              <w:t>при</w:t>
            </w:r>
            <w:r w:rsidR="00D2281F" w:rsidRPr="00D2281F">
              <w:rPr>
                <w:rStyle w:val="highlight"/>
                <w:color w:val="000000"/>
              </w:rPr>
              <w:t xml:space="preserve"> </w:t>
            </w:r>
            <w:r w:rsidR="00D2281F">
              <w:rPr>
                <w:rStyle w:val="highlight"/>
                <w:color w:val="000000"/>
              </w:rPr>
              <w:t>поражении</w:t>
            </w:r>
            <w:r w:rsidR="00D2281F" w:rsidRPr="00D2281F">
              <w:rPr>
                <w:rStyle w:val="highlight"/>
                <w:color w:val="000000"/>
              </w:rPr>
              <w:t xml:space="preserve"> </w:t>
            </w:r>
            <w:r w:rsidR="00D2281F">
              <w:rPr>
                <w:rStyle w:val="highlight"/>
                <w:color w:val="000000"/>
              </w:rPr>
              <w:t>голосовых</w:t>
            </w:r>
            <w:r w:rsidR="00D2281F" w:rsidRPr="00D2281F">
              <w:rPr>
                <w:rStyle w:val="highlight"/>
                <w:color w:val="000000"/>
              </w:rPr>
              <w:t xml:space="preserve"> </w:t>
            </w:r>
            <w:r w:rsidR="00D2281F">
              <w:rPr>
                <w:rStyle w:val="highlight"/>
                <w:color w:val="000000"/>
              </w:rPr>
              <w:t>связок</w:t>
            </w:r>
            <w:r w:rsidR="00D2281F" w:rsidRPr="00D2281F">
              <w:rPr>
                <w:rStyle w:val="highlight"/>
                <w:color w:val="000000"/>
              </w:rPr>
              <w:t xml:space="preserve"> </w:t>
            </w:r>
            <w:r w:rsidR="00D2281F">
              <w:rPr>
                <w:rStyle w:val="highlight"/>
                <w:color w:val="000000"/>
              </w:rPr>
              <w:t>тяжелой</w:t>
            </w:r>
            <w:r w:rsidR="00D2281F" w:rsidRPr="00D2281F">
              <w:rPr>
                <w:rStyle w:val="highlight"/>
                <w:color w:val="000000"/>
              </w:rPr>
              <w:t xml:space="preserve"> </w:t>
            </w:r>
            <w:r w:rsidR="00D2281F">
              <w:rPr>
                <w:rStyle w:val="highlight"/>
                <w:color w:val="000000"/>
              </w:rPr>
              <w:t xml:space="preserve">степени на 212 пациентах. Техника была эффективной даже в случаях тяжелого </w:t>
            </w:r>
            <w:proofErr w:type="spellStart"/>
            <w:r w:rsidR="00D2281F">
              <w:rPr>
                <w:rStyle w:val="highlight"/>
                <w:color w:val="000000"/>
              </w:rPr>
              <w:t>ларингеального</w:t>
            </w:r>
            <w:proofErr w:type="spellEnd"/>
            <w:r w:rsidR="00D2281F">
              <w:rPr>
                <w:rStyle w:val="highlight"/>
                <w:color w:val="000000"/>
              </w:rPr>
              <w:t xml:space="preserve"> поражения у 14 пациентов (6,6 %).</w:t>
            </w:r>
          </w:p>
          <w:p w:rsidR="00850201" w:rsidRPr="00D2281F" w:rsidRDefault="00D2281F" w:rsidP="00D2281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Множитель- 1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2281F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701"/>
        <w:gridCol w:w="5528"/>
      </w:tblGrid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BB3D10" w:rsidTr="00225F22">
        <w:trPr>
          <w:trHeight w:val="166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81F" w:rsidRPr="00D2281F" w:rsidRDefault="00447E0C" w:rsidP="00D2281F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16" w:history="1">
              <w:proofErr w:type="spellStart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Göksel</w:t>
              </w:r>
              <w:proofErr w:type="spellEnd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AO</w:t>
              </w:r>
            </w:hyperlink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"http://www.ncbi.nlm.nih.gov/pubmed/?term=Topalo%C4%9Flu%20I%5BAuthor%5D&amp;cauthor=true&amp;cauthor_uid=19961404" </w:instrText>
            </w:r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Topaloğlu</w:t>
            </w:r>
            <w:proofErr w:type="spellEnd"/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I</w:t>
            </w:r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2281F" w:rsidRPr="00D2281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Voice quality assessment via acoustic and spectrographic analysis in patients who had </w:t>
            </w:r>
            <w:proofErr w:type="spellStart"/>
            <w:r w:rsidR="00D2281F" w:rsidRPr="00D2281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endolaryngeal</w:t>
            </w:r>
            <w:proofErr w:type="spellEnd"/>
            <w:r w:rsidR="004526C4" w:rsidRPr="004526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2281F" w:rsidRPr="00D2281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microsurgery //</w:t>
            </w:r>
            <w:hyperlink r:id="rId17" w:tooltip="Kulak burun boğaz ihtisas dergisi : KBB = Journal of ear, nose, and throat." w:history="1"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Kulak </w:t>
              </w:r>
              <w:proofErr w:type="spellStart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Burun</w:t>
              </w:r>
              <w:proofErr w:type="spellEnd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Bogaz</w:t>
              </w:r>
              <w:proofErr w:type="spellEnd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Ihtis</w:t>
              </w:r>
              <w:proofErr w:type="spellEnd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Derg</w:t>
              </w:r>
              <w:proofErr w:type="spellEnd"/>
              <w:r w:rsidR="00D2281F"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2009 Sep-Oct</w:t>
            </w:r>
            <w:proofErr w:type="gramStart"/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;19</w:t>
            </w:r>
            <w:proofErr w:type="gramEnd"/>
            <w:r w:rsidR="00D2281F"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(5):253-8.</w:t>
            </w:r>
          </w:p>
          <w:p w:rsidR="00741FC4" w:rsidRPr="00D2281F" w:rsidRDefault="00D2281F" w:rsidP="00D2281F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http://www.ncbi.nlm.nih.gov/pubmed/19961404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33552D" w:rsidP="0033552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</w:t>
            </w:r>
            <w:r w:rsidR="00A42ED2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исследование</w:t>
            </w:r>
            <w:r w:rsidR="00850201">
              <w:rPr>
                <w:lang w:val="ru-RU"/>
              </w:rPr>
              <w:t xml:space="preserve">, множитель - </w:t>
            </w:r>
            <w:r>
              <w:rPr>
                <w:lang w:val="ru-RU"/>
              </w:rPr>
              <w:t>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3552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42ED2" w:rsidP="00AA2FE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AA2FEC">
              <w:rPr>
                <w:lang w:val="ru-RU"/>
              </w:rPr>
              <w:t>доброкачественными образованиями гортани</w:t>
            </w:r>
            <w:r w:rsidR="00447E0C" w:rsidRPr="00624722">
              <w:rPr>
                <w:lang w:val="ru-RU"/>
              </w:rPr>
              <w:t xml:space="preserve">, </w:t>
            </w:r>
            <w:r w:rsidR="00447E0C">
              <w:rPr>
                <w:lang w:val="ru-RU"/>
              </w:rPr>
              <w:t>множитель</w:t>
            </w:r>
            <w:r w:rsidR="00447E0C" w:rsidRPr="00624722">
              <w:rPr>
                <w:lang w:val="ru-RU"/>
              </w:rPr>
              <w:t>–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3552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AA2FEC" w:rsidP="00AA2FE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Эндоларингеальная</w:t>
            </w:r>
            <w:proofErr w:type="spellEnd"/>
            <w:r>
              <w:rPr>
                <w:lang w:val="ru-RU"/>
              </w:rPr>
              <w:t xml:space="preserve"> микрохирургия </w:t>
            </w:r>
            <w:r w:rsidR="00A42ED2">
              <w:t>versus</w:t>
            </w:r>
            <w:r w:rsidR="00A42ED2" w:rsidRPr="00A42ED2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здоровые люди</w:t>
            </w:r>
            <w:r w:rsidR="00447E0C" w:rsidRPr="00AE228A">
              <w:rPr>
                <w:color w:val="323232"/>
                <w:lang w:val="ru-RU"/>
              </w:rPr>
              <w:t>,</w:t>
            </w:r>
            <w:r w:rsidR="00447E0C">
              <w:rPr>
                <w:lang w:val="ru-RU"/>
              </w:rPr>
              <w:t xml:space="preserve"> множитель —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33552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4526C4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6C4" w:rsidRDefault="004526C4" w:rsidP="00AA2FE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Проведен анализ качества голоса у 30 </w:t>
            </w:r>
            <w:r>
              <w:rPr>
                <w:color w:val="000000"/>
              </w:rPr>
              <w:t>пациентов</w:t>
            </w:r>
            <w:r>
              <w:rPr>
                <w:color w:val="000000"/>
              </w:rPr>
              <w:t xml:space="preserve"> в среднем возрасте 34,3 лет, подвергшихся </w:t>
            </w:r>
            <w:proofErr w:type="spellStart"/>
            <w:r>
              <w:rPr>
                <w:color w:val="000000"/>
              </w:rPr>
              <w:t>эндоларингеальной</w:t>
            </w:r>
            <w:proofErr w:type="spellEnd"/>
            <w:r>
              <w:rPr>
                <w:color w:val="000000"/>
              </w:rPr>
              <w:t xml:space="preserve"> микрохирургии по поводу доброкачественных образований голосовых связок в сравнении с 25 здоровыми людьми. Сравнение предоперационных и постоперационных акустических данных показал значительные различия за исключением фундаментальной частоты. Объем дрожания и колебаний значительно снизились после операции, в то время как максимальное время фонации, показатель сигнал/шу</w:t>
            </w:r>
            <w:r w:rsidR="00AA2FEC">
              <w:rPr>
                <w:color w:val="000000"/>
              </w:rPr>
              <w:t xml:space="preserve">м и объем интенсивности значительно увеличились. Послеоперационные результаты не имели значительных различий с </w:t>
            </w:r>
            <w:proofErr w:type="gramStart"/>
            <w:r w:rsidR="00AA2FEC">
              <w:rPr>
                <w:color w:val="000000"/>
              </w:rPr>
              <w:t>контрольными</w:t>
            </w:r>
            <w:proofErr w:type="gramEnd"/>
            <w:r w:rsidR="00AA2FEC">
              <w:rPr>
                <w:color w:val="000000"/>
              </w:rPr>
              <w:t xml:space="preserve">. </w:t>
            </w:r>
          </w:p>
          <w:p w:rsidR="001E48F0" w:rsidRPr="00AA2FEC" w:rsidRDefault="00AA2FEC" w:rsidP="00AA2FEC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t>Множитель - 1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526C4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526C4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3552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2FE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 xml:space="preserve">; </w:t>
            </w:r>
            <w:r w:rsidR="0033552D">
              <w:rPr>
                <w:lang w:val="ru-RU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2FE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  <w:r w:rsidR="0033552D">
              <w:rPr>
                <w:lang w:val="ru-RU"/>
              </w:rPr>
              <w:t>; 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2FE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3552D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  <w:r w:rsidR="0033552D">
              <w:rPr>
                <w:lang w:val="ru-RU"/>
              </w:rPr>
              <w:t>; 4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A2FE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AA2FEC" w:rsidRDefault="00AA2FEC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BF6F40" w:rsidRDefault="00BF6F40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"/>
        <w:gridCol w:w="1701"/>
        <w:gridCol w:w="1418"/>
        <w:gridCol w:w="6378"/>
      </w:tblGrid>
      <w:tr w:rsidR="00FC742E" w:rsidTr="00BF6F40"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BF6F40"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BB3D10" w:rsidTr="00BF6F40"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FEC" w:rsidRPr="00AA2FEC" w:rsidRDefault="00AA2FEC" w:rsidP="00AA2FE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8" w:history="1">
              <w:proofErr w:type="spellStart"/>
              <w:r w:rsidRPr="00AA2FE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Mohamad</w:t>
              </w:r>
              <w:proofErr w:type="spellEnd"/>
              <w:r w:rsidRPr="00AA2FE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H</w:t>
              </w:r>
            </w:hyperlink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"http://www.ncbi.nlm.nih.gov/pubmed/?term=Mohamad%20I%5BAuthor%5D&amp;cauthor=true&amp;cauthor_uid=22972170" </w:instrText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Mohamad</w:t>
            </w:r>
            <w:proofErr w:type="spellEnd"/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</w:t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Pr="00AA2FE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Tongue </w:t>
            </w:r>
            <w:proofErr w:type="spellStart"/>
            <w:r w:rsidRPr="00AA2FE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paraesthesia</w:t>
            </w:r>
            <w:proofErr w:type="spellEnd"/>
            <w:r w:rsidRPr="00AA2FE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and </w:t>
            </w:r>
            <w:proofErr w:type="spellStart"/>
            <w:r w:rsidRPr="00AA2FE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dysgeusia</w:t>
            </w:r>
            <w:proofErr w:type="spellEnd"/>
            <w:r w:rsidRPr="00AA2FEC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post suspension laryngoscopy</w:t>
            </w:r>
            <w:r w:rsidRPr="00AA2FEC"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</w:t>
            </w:r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19" w:tooltip="The Kobe journal of medical sciences." w:history="1">
              <w:r w:rsidRPr="00AA2FEC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Kobe J Med Sci.</w:t>
              </w:r>
            </w:hyperlink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2012 Aug 28</w:t>
            </w:r>
            <w:proofErr w:type="gramStart"/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;58</w:t>
            </w:r>
            <w:proofErr w:type="gramEnd"/>
            <w:r w:rsidRPr="00AA2F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(2):E60-2.</w:t>
            </w:r>
          </w:p>
          <w:p w:rsidR="00FC742E" w:rsidRPr="00776EDA" w:rsidRDefault="00AA2FEC" w:rsidP="00AA2FE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0" w:history="1">
              <w:r w:rsidRPr="000D4B20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http://www.ncbi.nlm.nih.gov/pubmed/22972170</w:t>
              </w:r>
            </w:hyperlink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FC742E" w:rsidRPr="00AA2FEC" w:rsidTr="00BF6F40">
        <w:trPr>
          <w:trHeight w:val="158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AA2FEC" w:rsidRDefault="00AA2FEC" w:rsidP="00E25B70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rFonts w:eastAsiaTheme="minorEastAsia"/>
                <w:color w:val="000000"/>
                <w:u w:val="none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Известно</w:t>
            </w:r>
            <w:r w:rsidRPr="00E25B70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что</w:t>
            </w:r>
            <w:r w:rsidRPr="00E25B7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применение</w:t>
            </w:r>
            <w:r w:rsidRPr="00E25B70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эндоларингеальной</w:t>
            </w:r>
            <w:proofErr w:type="spellEnd"/>
            <w:r w:rsidRPr="00E25B7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микрохирургии</w:t>
            </w:r>
            <w:r w:rsidRPr="00E25B7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ч</w:t>
            </w:r>
            <w:r w:rsidR="00E25B70"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сто</w:t>
            </w:r>
            <w:r w:rsidRPr="00E25B7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вызывает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повреждение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слизистой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полости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рта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и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зубов</w:t>
            </w:r>
            <w:r w:rsidR="00E25B70" w:rsidRPr="00E25B70">
              <w:rPr>
                <w:color w:val="000000"/>
                <w:shd w:val="clear" w:color="auto" w:fill="FFFFFF"/>
              </w:rPr>
              <w:t>.</w:t>
            </w:r>
            <w:r w:rsidR="00E25B70">
              <w:rPr>
                <w:color w:val="000000"/>
                <w:shd w:val="clear" w:color="auto" w:fill="FFFFFF"/>
              </w:rPr>
              <w:t xml:space="preserve"> Повреждение нервов, однако, является редким осложнением. В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статье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описан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случай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повреждения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языкового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нерва, что проявлялось онемением языка и нарушением вкусового восприятия после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E25B70">
              <w:rPr>
                <w:color w:val="000000"/>
                <w:shd w:val="clear" w:color="auto" w:fill="FFFFFF"/>
              </w:rPr>
              <w:t>эноларингеальной</w:t>
            </w:r>
            <w:proofErr w:type="spellEnd"/>
            <w:r w:rsidR="00E25B70" w:rsidRPr="00E25B70">
              <w:rPr>
                <w:color w:val="000000"/>
                <w:shd w:val="clear" w:color="auto" w:fill="FFFFFF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микрохирургии</w:t>
            </w:r>
            <w:r w:rsidR="00E25B70" w:rsidRPr="00E25B70">
              <w:rPr>
                <w:color w:val="000000"/>
                <w:shd w:val="clear" w:color="auto" w:fill="FFFFFF"/>
              </w:rPr>
              <w:t xml:space="preserve">. </w:t>
            </w:r>
            <w:r w:rsidR="00E25B70">
              <w:rPr>
                <w:color w:val="000000"/>
                <w:shd w:val="clear" w:color="auto" w:fill="FFFFFF"/>
              </w:rPr>
              <w:t>Это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состояние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полностью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прошло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через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несколько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месяцев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>консервативной</w:t>
            </w:r>
            <w:r w:rsidR="00E25B70" w:rsidRPr="00E25B70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E25B70">
              <w:rPr>
                <w:color w:val="000000"/>
                <w:shd w:val="clear" w:color="auto" w:fill="FFFFFF"/>
              </w:rPr>
              <w:t xml:space="preserve">терапии. </w:t>
            </w:r>
          </w:p>
        </w:tc>
      </w:tr>
      <w:tr w:rsidR="00FC742E" w:rsidTr="00BF6F40">
        <w:trPr>
          <w:trHeight w:val="157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AA2FEC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AA2FEC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BF6F40">
        <w:trPr>
          <w:trHeight w:val="158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E36B8A" w:rsidP="00E25B7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E25B70">
              <w:rPr>
                <w:lang w:val="ru-RU"/>
              </w:rPr>
              <w:t>поражением гортани</w:t>
            </w:r>
            <w:r w:rsidRPr="0062472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BF6F40">
        <w:trPr>
          <w:trHeight w:val="157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BF6F40">
        <w:trPr>
          <w:trHeight w:val="158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E25B70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Эндоларингеальная</w:t>
            </w:r>
            <w:proofErr w:type="spellEnd"/>
            <w:r>
              <w:rPr>
                <w:lang w:val="ru-RU"/>
              </w:rPr>
              <w:t xml:space="preserve"> микрохирургия</w:t>
            </w:r>
            <w:r w:rsidR="00E36B8A" w:rsidRPr="00AE228A">
              <w:rPr>
                <w:color w:val="323232"/>
                <w:lang w:val="ru-RU"/>
              </w:rPr>
              <w:t>,</w:t>
            </w:r>
            <w:r w:rsidR="00E36B8A">
              <w:rPr>
                <w:lang w:val="ru-RU"/>
              </w:rPr>
              <w:t xml:space="preserve"> множитель — 1</w:t>
            </w:r>
          </w:p>
        </w:tc>
      </w:tr>
      <w:tr w:rsidR="00FC742E" w:rsidTr="00BF6F40">
        <w:trPr>
          <w:trHeight w:val="157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E25B7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"/>
        <w:gridCol w:w="1701"/>
        <w:gridCol w:w="1418"/>
        <w:gridCol w:w="6378"/>
      </w:tblGrid>
      <w:tr w:rsidR="00FC742E" w:rsidTr="00BF6F40"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BF6F40"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CE7733" w:rsidRPr="00BB3D10" w:rsidTr="00BF6F40"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Default="00CE7733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Pr="00FC742E" w:rsidRDefault="00CE773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Pr="00D2281F" w:rsidRDefault="00CE7733" w:rsidP="00F67BDD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hyperlink r:id="rId21" w:history="1">
              <w:proofErr w:type="spellStart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Göksel</w:t>
              </w:r>
              <w:proofErr w:type="spellEnd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AO</w:t>
              </w:r>
            </w:hyperlink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"http://www.ncbi.nlm.nih.gov/pubmed/?term=Topalo%C4%9Flu%20I%5BAuthor%5D&amp;cauthor=true&amp;cauthor_uid=19961404" </w:instrText>
            </w: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Topaloğlu</w:t>
            </w:r>
            <w:proofErr w:type="spellEnd"/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I</w:t>
            </w: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Pr="00D2281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Voice quality assessment via acoustic and spectrographic analysis in patients who had </w:t>
            </w:r>
            <w:proofErr w:type="spellStart"/>
            <w:r w:rsidRPr="00D2281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endolaryngeal</w:t>
            </w:r>
            <w:proofErr w:type="spellEnd"/>
            <w:r w:rsidRPr="004526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Pr="00D2281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microsurgery //</w:t>
            </w:r>
            <w:hyperlink r:id="rId22" w:tooltip="Kulak burun boğaz ihtisas dergisi : KBB = Journal of ear, nose, and throat." w:history="1"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Kulak </w:t>
              </w:r>
              <w:proofErr w:type="spellStart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Burun</w:t>
              </w:r>
              <w:proofErr w:type="spellEnd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Bogaz</w:t>
              </w:r>
              <w:proofErr w:type="spellEnd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Ihtis</w:t>
              </w:r>
              <w:proofErr w:type="spellEnd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Derg</w:t>
              </w:r>
              <w:proofErr w:type="spellEnd"/>
              <w:r w:rsidRPr="00D2281F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2009 Sep-Oct</w:t>
            </w:r>
            <w:proofErr w:type="gramStart"/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;19</w:t>
            </w:r>
            <w:proofErr w:type="gramEnd"/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(5):253-8.</w:t>
            </w:r>
          </w:p>
          <w:p w:rsidR="00CE7733" w:rsidRPr="00D2281F" w:rsidRDefault="00CE7733" w:rsidP="00F67BDD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D2281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http://www.ncbi.nlm.nih.gov/pubmed/19961404</w:t>
            </w:r>
          </w:p>
        </w:tc>
      </w:tr>
      <w:tr w:rsidR="00CE7733" w:rsidTr="00BF6F40">
        <w:trPr>
          <w:trHeight w:val="158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Default="00CE7733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Default="00CE7733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Default="00CE7733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Default="00CE7733" w:rsidP="00F67BD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Проведен анализ качества голоса у 30 пациентов в среднем возрасте 34,3 лет, подвергшихся </w:t>
            </w:r>
            <w:proofErr w:type="spellStart"/>
            <w:r>
              <w:rPr>
                <w:color w:val="000000"/>
              </w:rPr>
              <w:t>эндоларингеальной</w:t>
            </w:r>
            <w:proofErr w:type="spellEnd"/>
            <w:r>
              <w:rPr>
                <w:color w:val="000000"/>
              </w:rPr>
              <w:t xml:space="preserve"> микрохирургии по поводу доброкачественных образований голосовых связок в сравнении с 25 здоровыми людьми. Сравнение предоперационных и постоперационных акустических данных показал значительные различия за исключением фундаментальной частоты. Объем дрожания и колебаний значительно снизились после операции, в то время как максимальное время фонации, показатель сигнал/шум и объем интенсивности значительно увеличились. Послеоперационные результаты не имели значительных различий с </w:t>
            </w:r>
            <w:proofErr w:type="gramStart"/>
            <w:r>
              <w:rPr>
                <w:color w:val="000000"/>
              </w:rPr>
              <w:t>контрольными</w:t>
            </w:r>
            <w:proofErr w:type="gramEnd"/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Никаких серьезных осложнений не было установлено.</w:t>
            </w:r>
          </w:p>
          <w:p w:rsidR="00CE7733" w:rsidRPr="00AA2FEC" w:rsidRDefault="00CE7733" w:rsidP="00F67BDD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t>Множитель - 1</w:t>
            </w:r>
          </w:p>
        </w:tc>
      </w:tr>
      <w:tr w:rsidR="00FC742E" w:rsidTr="00BF6F40">
        <w:trPr>
          <w:trHeight w:val="157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BF6F40">
        <w:trPr>
          <w:trHeight w:val="158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CE7733" w:rsidP="00FE1D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доброкачественными образованиями гортани</w:t>
            </w:r>
            <w:r w:rsidRPr="0062472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BF6F40">
        <w:trPr>
          <w:trHeight w:val="157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BF6F40">
        <w:trPr>
          <w:trHeight w:val="158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CE7733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Эндоларингеальная</w:t>
            </w:r>
            <w:proofErr w:type="spellEnd"/>
            <w:r>
              <w:rPr>
                <w:lang w:val="ru-RU"/>
              </w:rPr>
              <w:t xml:space="preserve"> микрохирургия </w:t>
            </w:r>
            <w:r>
              <w:t>versus</w:t>
            </w:r>
            <w:r w:rsidRPr="00A42ED2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здоровые люди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BF6F40">
        <w:trPr>
          <w:trHeight w:val="157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7B7794" w:rsidP="00CE7733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8, </w:t>
            </w:r>
            <w:r w:rsidR="00CE7733"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CE7733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7B7794" w:rsidP="007B1F3A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CE773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C62594">
        <w:rPr>
          <w:lang w:val="ru-RU"/>
        </w:rPr>
        <w:t>выше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CE7733">
        <w:rPr>
          <w:lang w:val="ru-RU"/>
        </w:rPr>
        <w:t>7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972"/>
        <w:gridCol w:w="2268"/>
        <w:gridCol w:w="851"/>
      </w:tblGrid>
      <w:tr w:rsidR="001E48F0" w:rsidTr="007B7794">
        <w:trPr>
          <w:trHeight w:val="293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7B7794">
        <w:trPr>
          <w:trHeight w:val="796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11-20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7B7794">
        <w:trPr>
          <w:trHeight w:val="740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812DF" w:rsidP="00AA191F">
            <w:pPr>
              <w:pStyle w:val="a0"/>
              <w:spacing w:after="0" w:line="240" w:lineRule="auto"/>
              <w:jc w:val="center"/>
            </w:pPr>
            <w:r>
              <w:t>11-20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812DF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77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B7794">
        <w:trPr>
          <w:trHeight w:val="335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1812DF" w:rsidRDefault="001812DF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rPr>
                <w:highlight w:val="yellow"/>
              </w:rP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1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1559"/>
        <w:gridCol w:w="5245"/>
      </w:tblGrid>
      <w:tr w:rsidR="00C62594" w:rsidTr="002F1D5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62594" w:rsidTr="002F1D5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4E5BBD" w:rsidRPr="00BB3D10" w:rsidTr="002F1D5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BBD" w:rsidRDefault="004E5BBD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BBD" w:rsidRPr="00624722" w:rsidRDefault="004E5BBD" w:rsidP="002F1D5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733" w:rsidRDefault="00CE7733" w:rsidP="00CE7733">
            <w:pPr>
              <w:shd w:val="clear" w:color="auto" w:fill="FFFFFF"/>
              <w:spacing w:line="348" w:lineRule="atLeast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23" w:history="1">
              <w:proofErr w:type="spellStart"/>
              <w:r w:rsidRPr="00CE77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Kleinsasser</w:t>
              </w:r>
              <w:proofErr w:type="spellEnd"/>
              <w:r w:rsidRPr="00CE77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O</w:t>
              </w:r>
            </w:hyperlink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1, </w:t>
            </w:r>
            <w:proofErr w:type="spellStart"/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"http://www.ncbi.nlm.nih.gov/pubmed/?term=Glanz%20H%5BAuthor%5D&amp;cauthor=true&amp;cauthor_uid=3230063" </w:instrText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Glanz</w:t>
            </w:r>
            <w:proofErr w:type="spellEnd"/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"http://www.ncbi.nlm.nih.gov/pubmed/?term=Kimmich%20T%5BAuthor%5D&amp;cauthor=true&amp;cauthor_uid=3230063" </w:instrText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Kimmich</w:t>
            </w:r>
            <w:proofErr w:type="spellEnd"/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T</w:t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Pr="00CE773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Endoscopic surgery of vocal cord cancers</w:t>
            </w:r>
            <w:r w:rsidRPr="00CE773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// </w:t>
            </w:r>
            <w:hyperlink r:id="rId24" w:tooltip="HNO." w:history="1">
              <w:r w:rsidRPr="00CE773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HNO.</w:t>
              </w:r>
            </w:hyperlink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1988 Oct</w:t>
            </w:r>
            <w:proofErr w:type="gramStart"/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;36</w:t>
            </w:r>
            <w:proofErr w:type="gramEnd"/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(10):412-6.</w:t>
            </w:r>
          </w:p>
          <w:p w:rsidR="004E5BBD" w:rsidRPr="00CE7733" w:rsidRDefault="00CE7733" w:rsidP="00CE7733">
            <w:pPr>
              <w:shd w:val="clear" w:color="auto" w:fill="FFFFFF"/>
              <w:spacing w:line="348" w:lineRule="atLeast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CE773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http://www.ncbi.nlm.nih.gov/pubmed/3230063</w:t>
            </w:r>
          </w:p>
        </w:tc>
      </w:tr>
      <w:tr w:rsidR="00C6259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EF1BDA" w:rsidP="002F1D5E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C62594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EF1BDA" w:rsidRDefault="00405CCA" w:rsidP="002F1D5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5</w:t>
            </w:r>
          </w:p>
        </w:tc>
      </w:tr>
      <w:tr w:rsidR="00C6259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4E5BBD" w:rsidP="00405CCA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405CCA">
              <w:rPr>
                <w:lang w:val="ru-RU"/>
              </w:rPr>
              <w:t xml:space="preserve">карциномой гортани </w:t>
            </w:r>
            <w:r w:rsidR="00405CCA" w:rsidRPr="00CE7733">
              <w:rPr>
                <w:rFonts w:cs="Times New Roman"/>
                <w:color w:val="000000"/>
                <w:shd w:val="clear" w:color="auto" w:fill="FFFFFF"/>
              </w:rPr>
              <w:t>in</w:t>
            </w:r>
            <w:r w:rsidR="00405CCA" w:rsidRPr="00405CC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405CCA" w:rsidRPr="00CE7733">
              <w:rPr>
                <w:rFonts w:cs="Times New Roman"/>
                <w:color w:val="000000"/>
                <w:shd w:val="clear" w:color="auto" w:fill="FFFFFF"/>
              </w:rPr>
              <w:t>situ</w:t>
            </w:r>
            <w:r w:rsidR="00710596">
              <w:rPr>
                <w:lang w:val="ru-RU"/>
              </w:rPr>
              <w:t xml:space="preserve">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C62594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405CCA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5</w:t>
            </w:r>
          </w:p>
        </w:tc>
      </w:tr>
      <w:tr w:rsidR="00C6259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710596" w:rsidP="00405CC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Стоимость </w:t>
            </w:r>
            <w:proofErr w:type="spellStart"/>
            <w:r w:rsidR="00405CCA">
              <w:rPr>
                <w:lang w:val="ru-RU"/>
              </w:rPr>
              <w:t>эндоларингеальной</w:t>
            </w:r>
            <w:proofErr w:type="spellEnd"/>
            <w:r w:rsidR="00405CCA">
              <w:rPr>
                <w:lang w:val="ru-RU"/>
              </w:rPr>
              <w:t xml:space="preserve"> микрохирургии</w:t>
            </w:r>
            <w:r w:rsidRPr="00A42ED2">
              <w:rPr>
                <w:lang w:val="ru-RU"/>
              </w:rPr>
              <w:t xml:space="preserve"> </w:t>
            </w:r>
            <w:r>
              <w:t>versus</w:t>
            </w:r>
            <w:r w:rsidRPr="00A42ED2">
              <w:rPr>
                <w:lang w:val="ru-RU"/>
              </w:rPr>
              <w:t xml:space="preserve"> открыт</w:t>
            </w:r>
            <w:r>
              <w:rPr>
                <w:lang w:val="ru-RU"/>
              </w:rPr>
              <w:t>ой</w:t>
            </w:r>
            <w:r w:rsidRPr="00A42ED2">
              <w:rPr>
                <w:lang w:val="ru-RU"/>
              </w:rPr>
              <w:t xml:space="preserve"> </w:t>
            </w:r>
            <w:r w:rsidR="00405CCA">
              <w:rPr>
                <w:lang w:val="ru-RU"/>
              </w:rPr>
              <w:t>операции</w:t>
            </w:r>
            <w:r w:rsidR="004E5BBD">
              <w:rPr>
                <w:lang w:val="ru-RU"/>
              </w:rPr>
              <w:t xml:space="preserve">, </w:t>
            </w:r>
            <w:r w:rsidR="004E5BBD" w:rsidRPr="00A96DC3">
              <w:rPr>
                <w:lang w:val="ru-RU"/>
              </w:rPr>
              <w:t xml:space="preserve">множитель </w:t>
            </w:r>
            <w:r w:rsidR="004E5BBD">
              <w:rPr>
                <w:lang w:val="ru-RU"/>
              </w:rPr>
              <w:t>–</w:t>
            </w:r>
            <w:r w:rsidR="004E5BBD" w:rsidRPr="00A96DC3">
              <w:rPr>
                <w:lang w:val="ru-RU"/>
              </w:rPr>
              <w:t xml:space="preserve"> </w:t>
            </w:r>
            <w:r w:rsidR="004E5BBD">
              <w:rPr>
                <w:lang w:val="ru-RU"/>
              </w:rPr>
              <w:t>1</w:t>
            </w:r>
          </w:p>
        </w:tc>
      </w:tr>
      <w:tr w:rsidR="00C62594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405CCA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5</w:t>
            </w:r>
          </w:p>
        </w:tc>
      </w:tr>
      <w:tr w:rsidR="00C62594" w:rsidRPr="00CE7733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CE7733" w:rsidRDefault="00CE7733" w:rsidP="00405CC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Вопрос о применении эндоскопической хирургии для лечения карциномы голосовых связок был не решен до конца прошлого века. После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введения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микроларингоскопии</w:t>
            </w:r>
            <w:proofErr w:type="spellEnd"/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появилась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возможность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разрешить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эти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противоречия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 xml:space="preserve">.  </w:t>
            </w:r>
            <w:r w:rsidR="00405CCA">
              <w:rPr>
                <w:color w:val="000000"/>
                <w:shd w:val="clear" w:color="auto" w:fill="FFFFFF"/>
              </w:rPr>
              <w:t>Авторы считают, что такой метод применим только в случаях, когда опухоль полностью видна через большой калибр ларингоскопа, и отдают предпочтение обычным микрохирургическим инструментам, нежели лазеру. Обязательно</w:t>
            </w:r>
            <w:r w:rsidR="00405CCA" w:rsidRPr="00405CC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гистологическое</w:t>
            </w:r>
            <w:r w:rsidR="00405CCA" w:rsidRPr="00405CC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исследование</w:t>
            </w:r>
            <w:r w:rsidR="00405CCA" w:rsidRPr="00405CCA">
              <w:rPr>
                <w:color w:val="000000"/>
                <w:shd w:val="clear" w:color="auto" w:fill="FFFFFF"/>
                <w:lang w:val="en-US"/>
              </w:rPr>
              <w:t xml:space="preserve">. </w:t>
            </w:r>
            <w:r w:rsidR="00405CCA">
              <w:rPr>
                <w:color w:val="000000"/>
                <w:shd w:val="clear" w:color="auto" w:fill="FFFFFF"/>
              </w:rPr>
              <w:t>Анализированы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результаты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подобного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лечения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76 </w:t>
            </w:r>
            <w:r w:rsidR="00405CCA">
              <w:rPr>
                <w:color w:val="000000"/>
                <w:shd w:val="clear" w:color="auto" w:fill="FFFFFF"/>
              </w:rPr>
              <w:t>пациентов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с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карциномой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>in</w:t>
            </w:r>
            <w:r w:rsidRPr="00405CCA">
              <w:rPr>
                <w:color w:val="000000"/>
                <w:shd w:val="clear" w:color="auto" w:fill="FFFFFF"/>
              </w:rPr>
              <w:t xml:space="preserve"> </w:t>
            </w:r>
            <w:r w:rsidRPr="00CE7733">
              <w:rPr>
                <w:color w:val="000000"/>
                <w:shd w:val="clear" w:color="auto" w:fill="FFFFFF"/>
                <w:lang w:val="en-US"/>
              </w:rPr>
              <w:t>situ</w:t>
            </w:r>
            <w:r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и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405CCA">
              <w:rPr>
                <w:color w:val="000000"/>
                <w:shd w:val="clear" w:color="auto" w:fill="FFFFFF"/>
              </w:rPr>
              <w:t>микроинвазивными</w:t>
            </w:r>
            <w:proofErr w:type="spellEnd"/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карциномами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с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прослеживанием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8 </w:t>
            </w:r>
            <w:r w:rsidR="00405CCA">
              <w:rPr>
                <w:color w:val="000000"/>
                <w:shd w:val="clear" w:color="auto" w:fill="FFFFFF"/>
              </w:rPr>
              <w:t>лет. Не было ни одного случая смерти, необходимости повторной  отрытой операции или облучения. Хорошие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результаты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были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достигнуты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при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минимальных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экономических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затратах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и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затратах</w:t>
            </w:r>
            <w:r w:rsidR="00405CCA" w:rsidRPr="00405CCA">
              <w:rPr>
                <w:color w:val="000000"/>
                <w:shd w:val="clear" w:color="auto" w:fill="FFFFFF"/>
              </w:rPr>
              <w:t xml:space="preserve"> </w:t>
            </w:r>
            <w:r w:rsidR="00405CCA">
              <w:rPr>
                <w:color w:val="000000"/>
                <w:shd w:val="clear" w:color="auto" w:fill="FFFFFF"/>
              </w:rPr>
              <w:t>времени</w:t>
            </w:r>
            <w:r w:rsidR="00405CCA" w:rsidRPr="00405CCA">
              <w:rPr>
                <w:color w:val="000000"/>
                <w:shd w:val="clear" w:color="auto" w:fill="FFFFFF"/>
              </w:rPr>
              <w:t>.</w:t>
            </w:r>
            <w:r w:rsidR="00405CCA">
              <w:rPr>
                <w:color w:val="000000"/>
                <w:shd w:val="clear" w:color="auto" w:fill="FFFFFF"/>
              </w:rPr>
              <w:t xml:space="preserve"> Однако такие результаты могли быть получены только в тщательно отобранных случаях. </w:t>
            </w:r>
            <w:r w:rsidRPr="00405CCA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C62594" w:rsidRPr="00F34A3A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CE7733" w:rsidRDefault="00C62594" w:rsidP="002F1D5E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CE7733" w:rsidRDefault="00C62594" w:rsidP="002F1D5E">
            <w:pPr>
              <w:pStyle w:val="a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405CCA" w:rsidP="002F1D5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5</w:t>
            </w:r>
          </w:p>
        </w:tc>
      </w:tr>
    </w:tbl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955F8A" w:rsidRDefault="00955F8A" w:rsidP="00453B59">
      <w:pPr>
        <w:pStyle w:val="a0"/>
        <w:ind w:firstLine="567"/>
        <w:jc w:val="center"/>
        <w:rPr>
          <w:b/>
          <w:lang w:val="ru-RU"/>
        </w:rPr>
      </w:pPr>
    </w:p>
    <w:p w:rsidR="00BF6F40" w:rsidRDefault="00BF6F40" w:rsidP="00453B59">
      <w:pPr>
        <w:pStyle w:val="a0"/>
        <w:ind w:firstLine="567"/>
        <w:jc w:val="center"/>
        <w:rPr>
          <w:b/>
          <w:lang w:val="ru-RU"/>
        </w:rPr>
      </w:pPr>
    </w:p>
    <w:p w:rsidR="00453B59" w:rsidRPr="00710596" w:rsidRDefault="00453B59" w:rsidP="00453B59">
      <w:pPr>
        <w:pStyle w:val="a0"/>
        <w:ind w:firstLine="567"/>
        <w:jc w:val="center"/>
        <w:rPr>
          <w:lang w:val="ru-RU"/>
        </w:rPr>
      </w:pPr>
      <w:bookmarkStart w:id="2" w:name="_GoBack"/>
      <w:bookmarkEnd w:id="2"/>
      <w:r w:rsidRPr="00710596">
        <w:rPr>
          <w:b/>
          <w:lang w:val="ru-RU"/>
        </w:rPr>
        <w:lastRenderedPageBreak/>
        <w:t>Таблица №16.</w:t>
      </w:r>
    </w:p>
    <w:p w:rsidR="00453B59" w:rsidRPr="00453B59" w:rsidRDefault="00453B59" w:rsidP="00453B5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53B59">
        <w:rPr>
          <w:b/>
          <w:color w:val="000000"/>
          <w:lang w:val="ru-RU"/>
        </w:rPr>
        <w:t>Результаты порогового значения балла клинико-экономической эффективности</w:t>
      </w:r>
      <w:r w:rsidRPr="00453B59">
        <w:rPr>
          <w:lang w:val="ru-RU"/>
        </w:rPr>
        <w:t xml:space="preserve">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8"/>
        <w:gridCol w:w="1967"/>
        <w:gridCol w:w="2393"/>
      </w:tblGrid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3" w:name="Таблица16_резуль_порог_балла_клин_эк_эфф"/>
            <w:bookmarkEnd w:id="3"/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05CCA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05CCA" w:rsidP="00405CC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05CCA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I</w:t>
            </w:r>
            <w:r w:rsidRPr="007B7794">
              <w:rPr>
                <w:b/>
                <w:lang w:val="ru-RU"/>
              </w:rPr>
              <w:t xml:space="preserve">, </w:t>
            </w:r>
            <w:r>
              <w:rPr>
                <w:b/>
              </w:rPr>
              <w:t>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05CC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05CCA" w:rsidP="00405CC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05CCA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05CC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05CCA" w:rsidP="00405CC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05CCA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453B59" w:rsidTr="002F1D5E">
        <w:tc>
          <w:tcPr>
            <w:tcW w:w="7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B7794">
              <w:rPr>
                <w:b/>
                <w:lang w:val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05CCA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6C99" w:rsidRPr="00ED4E59" w:rsidRDefault="00ED4E59" w:rsidP="00ED4E59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Можно считать, что клиническая </w:t>
      </w:r>
      <w:r w:rsidR="009B0FF1">
        <w:rPr>
          <w:lang w:val="ru-RU"/>
        </w:rPr>
        <w:t>эффективность рассматриваемой МТ не меньше, чем у компаратора, тогда как экономи</w:t>
      </w:r>
      <w:r w:rsidR="004E5BBD">
        <w:rPr>
          <w:lang w:val="ru-RU"/>
        </w:rPr>
        <w:t xml:space="preserve">ческая </w:t>
      </w:r>
      <w:r w:rsidRPr="00ED4E59">
        <w:rPr>
          <w:lang w:val="ru-RU"/>
        </w:rPr>
        <w:t xml:space="preserve">эффективность </w:t>
      </w:r>
      <w:r w:rsidR="00453B59">
        <w:rPr>
          <w:lang w:val="ru-RU"/>
        </w:rPr>
        <w:t>больше</w:t>
      </w:r>
      <w:r w:rsidRPr="00ED4E59">
        <w:rPr>
          <w:lang w:val="ru-RU"/>
        </w:rPr>
        <w:t xml:space="preserve">. </w:t>
      </w:r>
      <w:r w:rsidRPr="008727F7">
        <w:rPr>
          <w:b/>
          <w:lang w:val="ru-RU"/>
        </w:rPr>
        <w:t xml:space="preserve">Балл </w:t>
      </w:r>
      <w:r w:rsidR="009B0FF1">
        <w:rPr>
          <w:b/>
          <w:lang w:val="ru-RU"/>
        </w:rPr>
        <w:t>5</w:t>
      </w: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>6. «затраты/эффективность»</w:t>
      </w:r>
    </w:p>
    <w:p w:rsidR="004E5BBD" w:rsidRPr="00C01211" w:rsidRDefault="009B0FF1" w:rsidP="004E5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211">
        <w:rPr>
          <w:rFonts w:ascii="Times New Roman" w:hAnsi="Times New Roman" w:cs="Times New Roman"/>
          <w:b/>
          <w:color w:val="000000"/>
          <w:sz w:val="24"/>
          <w:szCs w:val="24"/>
        </w:rPr>
        <w:t>262637,6</w:t>
      </w:r>
      <w:r w:rsidRPr="00C012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E5BBD" w:rsidRPr="00C01211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C01211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 w:rsidRPr="00C012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C01211" w:rsidRDefault="009B0FF1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>2</w:t>
      </w:r>
      <w:r w:rsidR="00A22728" w:rsidRPr="00C01211">
        <w:rPr>
          <w:rFonts w:cs="Times New Roman"/>
          <w:b/>
          <w:lang w:val="ru-RU"/>
        </w:rPr>
        <w:t>39</w:t>
      </w:r>
      <w:r w:rsidR="004E5BBD" w:rsidRPr="00C01211">
        <w:rPr>
          <w:rFonts w:cs="Times New Roman"/>
          <w:b/>
          <w:lang w:val="ru-RU"/>
        </w:rPr>
        <w:t xml:space="preserve"> пациентов</w:t>
      </w:r>
    </w:p>
    <w:p w:rsidR="009B0FF1" w:rsidRPr="00C01211" w:rsidRDefault="009B0FF1" w:rsidP="009B0FF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012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262637,6 </w:t>
      </w:r>
      <w:r w:rsidR="004E5BBD" w:rsidRPr="00C01211">
        <w:rPr>
          <w:rFonts w:ascii="Times New Roman" w:hAnsi="Times New Roman" w:cs="Times New Roman"/>
          <w:b/>
          <w:sz w:val="24"/>
          <w:szCs w:val="24"/>
        </w:rPr>
        <w:t>*</w:t>
      </w:r>
      <w:r w:rsidR="00C01211" w:rsidRPr="00C01211">
        <w:rPr>
          <w:rFonts w:ascii="Times New Roman" w:hAnsi="Times New Roman" w:cs="Times New Roman"/>
          <w:b/>
          <w:sz w:val="24"/>
          <w:szCs w:val="24"/>
        </w:rPr>
        <w:t>2</w:t>
      </w:r>
      <w:r w:rsidR="00A22728" w:rsidRPr="00C01211">
        <w:rPr>
          <w:rFonts w:ascii="Times New Roman" w:hAnsi="Times New Roman" w:cs="Times New Roman"/>
          <w:b/>
          <w:sz w:val="24"/>
          <w:szCs w:val="24"/>
        </w:rPr>
        <w:t>39</w:t>
      </w:r>
      <w:r w:rsidR="004E5BBD" w:rsidRPr="00C01211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C0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62770374,45</w:t>
      </w: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bookmarkStart w:id="4" w:name="__DdeLink__6855_1714862625"/>
      <w:bookmarkEnd w:id="4"/>
      <w:r w:rsidRPr="00C01211">
        <w:rPr>
          <w:rFonts w:cs="Times New Roman"/>
          <w:b/>
          <w:lang w:val="ru-RU"/>
        </w:rPr>
        <w:t xml:space="preserve">Результаты анализа </w:t>
      </w:r>
      <w:r w:rsidR="00A22728" w:rsidRPr="00C01211">
        <w:rPr>
          <w:rFonts w:cs="Times New Roman"/>
          <w:b/>
          <w:lang w:val="ru-RU"/>
        </w:rPr>
        <w:t xml:space="preserve">литературных данных  </w:t>
      </w:r>
      <w:r w:rsidRPr="00C01211">
        <w:rPr>
          <w:rFonts w:cs="Times New Roman"/>
          <w:b/>
          <w:lang w:val="ru-RU"/>
        </w:rPr>
        <w:t xml:space="preserve">демонстрировали </w:t>
      </w:r>
      <w:r w:rsidR="009B0FF1" w:rsidRPr="00C01211">
        <w:rPr>
          <w:rFonts w:cs="Times New Roman"/>
          <w:b/>
          <w:lang w:val="ru-RU"/>
        </w:rPr>
        <w:t xml:space="preserve">эффективность </w:t>
      </w:r>
      <w:r w:rsidR="00C01211" w:rsidRPr="00C01211">
        <w:rPr>
          <w:rFonts w:cs="Times New Roman"/>
          <w:b/>
          <w:lang w:val="ru-RU"/>
        </w:rPr>
        <w:t xml:space="preserve">в </w:t>
      </w:r>
      <w:r w:rsidR="009B0FF1" w:rsidRPr="00C01211">
        <w:rPr>
          <w:rFonts w:cs="Times New Roman"/>
          <w:b/>
          <w:lang w:val="ru-RU"/>
        </w:rPr>
        <w:t>94 %</w:t>
      </w:r>
      <w:r w:rsidR="00C01211" w:rsidRPr="00C01211">
        <w:rPr>
          <w:rFonts w:cs="Times New Roman"/>
          <w:b/>
          <w:lang w:val="ru-RU"/>
        </w:rPr>
        <w:t xml:space="preserve"> случаев</w:t>
      </w:r>
    </w:p>
    <w:p w:rsidR="00C01211" w:rsidRPr="00C01211" w:rsidRDefault="00C01211" w:rsidP="00C0121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0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62770374,45</w:t>
      </w:r>
      <w:r w:rsidRPr="00C0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E5BBD" w:rsidRPr="00C01211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C01211">
        <w:rPr>
          <w:rFonts w:ascii="Times New Roman" w:hAnsi="Times New Roman" w:cs="Times New Roman"/>
          <w:b/>
          <w:sz w:val="24"/>
          <w:szCs w:val="24"/>
        </w:rPr>
        <w:t>94</w:t>
      </w:r>
      <w:r w:rsidR="00F331F5" w:rsidRPr="00C01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C01211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C0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667769,941</w:t>
      </w: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 xml:space="preserve">Население = 17713,8 </w:t>
      </w:r>
      <w:proofErr w:type="spellStart"/>
      <w:proofErr w:type="gramStart"/>
      <w:r w:rsidRPr="00C01211">
        <w:rPr>
          <w:rFonts w:cs="Times New Roman"/>
          <w:b/>
          <w:lang w:val="ru-RU"/>
        </w:rPr>
        <w:t>тыс</w:t>
      </w:r>
      <w:proofErr w:type="spellEnd"/>
      <w:proofErr w:type="gramEnd"/>
      <w:r w:rsidRPr="00C01211">
        <w:rPr>
          <w:rFonts w:cs="Times New Roman"/>
          <w:b/>
          <w:lang w:val="ru-RU"/>
        </w:rPr>
        <w:t xml:space="preserve">  ВВП (Казахстан)= 40761445,1 млн</w:t>
      </w: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>ВВП=2</w:t>
      </w:r>
      <w:r w:rsidRPr="00C01211">
        <w:rPr>
          <w:rFonts w:cs="Times New Roman"/>
          <w:b/>
        </w:rPr>
        <w:t> </w:t>
      </w:r>
      <w:r w:rsidRPr="00C01211">
        <w:rPr>
          <w:rFonts w:cs="Times New Roman"/>
          <w:b/>
          <w:lang w:val="ru-RU"/>
        </w:rPr>
        <w:t>301</w:t>
      </w:r>
      <w:r w:rsidRPr="00C01211">
        <w:rPr>
          <w:rFonts w:cs="Times New Roman"/>
          <w:b/>
        </w:rPr>
        <w:t> </w:t>
      </w:r>
      <w:r w:rsidRPr="00C01211">
        <w:rPr>
          <w:rFonts w:cs="Times New Roman"/>
          <w:b/>
          <w:lang w:val="ru-RU"/>
        </w:rPr>
        <w:t xml:space="preserve">112,415 </w:t>
      </w:r>
      <w:proofErr w:type="spellStart"/>
      <w:r w:rsidRPr="00C01211">
        <w:rPr>
          <w:rFonts w:cs="Times New Roman"/>
          <w:b/>
          <w:lang w:val="ru-RU"/>
        </w:rPr>
        <w:t>тг</w:t>
      </w:r>
      <w:proofErr w:type="spellEnd"/>
      <w:r w:rsidRPr="00C01211">
        <w:rPr>
          <w:rFonts w:cs="Times New Roman"/>
          <w:b/>
          <w:lang w:val="ru-RU"/>
        </w:rPr>
        <w:t xml:space="preserve"> (6868долларов США)</w:t>
      </w: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>ППГ=3ВВП =6</w:t>
      </w:r>
      <w:r w:rsidRPr="00C01211">
        <w:rPr>
          <w:rFonts w:cs="Times New Roman"/>
          <w:b/>
        </w:rPr>
        <w:t> </w:t>
      </w:r>
      <w:r w:rsidRPr="00C01211">
        <w:rPr>
          <w:rFonts w:cs="Times New Roman"/>
          <w:b/>
          <w:lang w:val="ru-RU"/>
        </w:rPr>
        <w:t xml:space="preserve">903 337,245 </w:t>
      </w:r>
      <w:proofErr w:type="spellStart"/>
      <w:r w:rsidRPr="00C01211">
        <w:rPr>
          <w:rFonts w:cs="Times New Roman"/>
          <w:b/>
          <w:lang w:val="ru-RU"/>
        </w:rPr>
        <w:t>тг</w:t>
      </w:r>
      <w:proofErr w:type="spellEnd"/>
      <w:r w:rsidRPr="00C01211">
        <w:rPr>
          <w:rFonts w:cs="Times New Roman"/>
          <w:b/>
          <w:lang w:val="ru-RU"/>
        </w:rPr>
        <w:t xml:space="preserve"> (20</w:t>
      </w:r>
      <w:r w:rsidRPr="00C01211">
        <w:rPr>
          <w:rFonts w:cs="Times New Roman"/>
          <w:b/>
        </w:rPr>
        <w:t> </w:t>
      </w:r>
      <w:r w:rsidRPr="00C01211">
        <w:rPr>
          <w:rFonts w:cs="Times New Roman"/>
          <w:b/>
          <w:lang w:val="ru-RU"/>
        </w:rPr>
        <w:t>606,977 долларов США)</w:t>
      </w:r>
    </w:p>
    <w:p w:rsidR="004E5BBD" w:rsidRPr="00C01211" w:rsidRDefault="004E5BBD" w:rsidP="004E5BBD">
      <w:pPr>
        <w:pStyle w:val="a0"/>
        <w:spacing w:after="0" w:line="240" w:lineRule="auto"/>
        <w:jc w:val="both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>Формула 2.</w:t>
      </w: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C01211">
        <w:rPr>
          <w:rFonts w:cs="Times New Roman"/>
          <w:b/>
          <w:lang w:val="ru-RU"/>
        </w:rPr>
        <w:t>Х= показатель «затраты/эффективность»*100/ППГ=</w:t>
      </w:r>
      <w:r w:rsidR="00C01211" w:rsidRPr="00C01211">
        <w:rPr>
          <w:rFonts w:cs="Times New Roman"/>
          <w:b/>
          <w:color w:val="000000"/>
          <w:lang w:val="ru-RU"/>
        </w:rPr>
        <w:t>667769,941</w:t>
      </w:r>
      <w:r w:rsidRPr="00C01211">
        <w:rPr>
          <w:rFonts w:cs="Times New Roman"/>
          <w:b/>
          <w:lang w:val="ru-RU"/>
        </w:rPr>
        <w:t>*100/ 6903337,245=</w:t>
      </w:r>
      <w:r w:rsidR="00C01211" w:rsidRPr="00C01211">
        <w:rPr>
          <w:rFonts w:cs="Times New Roman"/>
          <w:b/>
          <w:lang w:val="ru-RU"/>
        </w:rPr>
        <w:t>9,673</w:t>
      </w:r>
      <w:r w:rsidR="009F0C5D" w:rsidRPr="00C01211">
        <w:rPr>
          <w:rFonts w:cs="Times New Roman"/>
          <w:b/>
          <w:lang w:val="ru-RU"/>
        </w:rPr>
        <w:t xml:space="preserve"> </w:t>
      </w:r>
      <w:r w:rsidRPr="00C01211">
        <w:rPr>
          <w:rFonts w:cs="Times New Roman"/>
          <w:b/>
          <w:lang w:val="ru-RU"/>
        </w:rPr>
        <w:t>%</w:t>
      </w:r>
    </w:p>
    <w:p w:rsidR="004E5BBD" w:rsidRPr="00C01211" w:rsidRDefault="004E5BBD" w:rsidP="004E5BBD">
      <w:pPr>
        <w:pStyle w:val="a0"/>
        <w:spacing w:after="0" w:line="240" w:lineRule="auto"/>
        <w:rPr>
          <w:rFonts w:cs="Times New Roman"/>
          <w:b/>
        </w:rPr>
      </w:pPr>
      <w:r w:rsidRPr="00C01211">
        <w:rPr>
          <w:rFonts w:cs="Times New Roman"/>
          <w:b/>
          <w:lang w:val="ru-RU"/>
        </w:rPr>
        <w:t xml:space="preserve">Балл </w:t>
      </w:r>
      <w:r w:rsidRPr="00C01211">
        <w:rPr>
          <w:rFonts w:cs="Times New Roman"/>
          <w:b/>
        </w:rPr>
        <w:t>2</w:t>
      </w:r>
    </w:p>
    <w:sectPr w:rsidR="004E5BBD" w:rsidRPr="00C0121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4DF" w:rsidRDefault="003E04DF" w:rsidP="00062372">
      <w:pPr>
        <w:spacing w:after="0" w:line="240" w:lineRule="auto"/>
      </w:pPr>
      <w:r>
        <w:separator/>
      </w:r>
    </w:p>
  </w:endnote>
  <w:endnote w:type="continuationSeparator" w:id="0">
    <w:p w:rsidR="003E04DF" w:rsidRDefault="003E04DF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4DF" w:rsidRDefault="003E04DF" w:rsidP="00062372">
      <w:pPr>
        <w:spacing w:after="0" w:line="240" w:lineRule="auto"/>
      </w:pPr>
      <w:r>
        <w:separator/>
      </w:r>
    </w:p>
  </w:footnote>
  <w:footnote w:type="continuationSeparator" w:id="0">
    <w:p w:rsidR="003E04DF" w:rsidRDefault="003E04DF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2F77"/>
    <w:rsid w:val="000C6F99"/>
    <w:rsid w:val="000F19B9"/>
    <w:rsid w:val="001132A4"/>
    <w:rsid w:val="00126B9B"/>
    <w:rsid w:val="00152379"/>
    <w:rsid w:val="00165D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E48F0"/>
    <w:rsid w:val="001E4972"/>
    <w:rsid w:val="001E6C99"/>
    <w:rsid w:val="00225F22"/>
    <w:rsid w:val="00251295"/>
    <w:rsid w:val="0026069E"/>
    <w:rsid w:val="00272656"/>
    <w:rsid w:val="00276BA2"/>
    <w:rsid w:val="002B6A0D"/>
    <w:rsid w:val="002D0F60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A1325"/>
    <w:rsid w:val="003C7610"/>
    <w:rsid w:val="003D2B59"/>
    <w:rsid w:val="003D79EE"/>
    <w:rsid w:val="003E04DF"/>
    <w:rsid w:val="003E7355"/>
    <w:rsid w:val="003F3E3C"/>
    <w:rsid w:val="00405CCA"/>
    <w:rsid w:val="004142ED"/>
    <w:rsid w:val="00447E0C"/>
    <w:rsid w:val="004526C4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7AF4"/>
    <w:rsid w:val="004E09FE"/>
    <w:rsid w:val="004E5BBD"/>
    <w:rsid w:val="004F3C7D"/>
    <w:rsid w:val="005263D6"/>
    <w:rsid w:val="00532399"/>
    <w:rsid w:val="00536E92"/>
    <w:rsid w:val="00540763"/>
    <w:rsid w:val="00541679"/>
    <w:rsid w:val="00563A3B"/>
    <w:rsid w:val="0058396A"/>
    <w:rsid w:val="005930A5"/>
    <w:rsid w:val="00593FA1"/>
    <w:rsid w:val="005C2173"/>
    <w:rsid w:val="005C4199"/>
    <w:rsid w:val="005D4D30"/>
    <w:rsid w:val="005D4FA7"/>
    <w:rsid w:val="005D6BE5"/>
    <w:rsid w:val="005E3D4A"/>
    <w:rsid w:val="005F0AC7"/>
    <w:rsid w:val="00624722"/>
    <w:rsid w:val="00647A5B"/>
    <w:rsid w:val="00651EBB"/>
    <w:rsid w:val="00661FDA"/>
    <w:rsid w:val="00670443"/>
    <w:rsid w:val="006733D5"/>
    <w:rsid w:val="00697CFF"/>
    <w:rsid w:val="006A3329"/>
    <w:rsid w:val="006C7A58"/>
    <w:rsid w:val="006D70B2"/>
    <w:rsid w:val="006F7D9A"/>
    <w:rsid w:val="00710596"/>
    <w:rsid w:val="00710CA7"/>
    <w:rsid w:val="00715180"/>
    <w:rsid w:val="00715CA0"/>
    <w:rsid w:val="00731FD8"/>
    <w:rsid w:val="00741FC4"/>
    <w:rsid w:val="007561E7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6F50"/>
    <w:rsid w:val="007D1A42"/>
    <w:rsid w:val="007D2908"/>
    <w:rsid w:val="007E120E"/>
    <w:rsid w:val="007F07B7"/>
    <w:rsid w:val="007F544B"/>
    <w:rsid w:val="00832AA6"/>
    <w:rsid w:val="00850201"/>
    <w:rsid w:val="0085085D"/>
    <w:rsid w:val="00854254"/>
    <w:rsid w:val="008727F7"/>
    <w:rsid w:val="008A701E"/>
    <w:rsid w:val="008C1D83"/>
    <w:rsid w:val="008C5D8D"/>
    <w:rsid w:val="008E03D2"/>
    <w:rsid w:val="008E26F1"/>
    <w:rsid w:val="008E430E"/>
    <w:rsid w:val="00904C37"/>
    <w:rsid w:val="00955F8A"/>
    <w:rsid w:val="00984083"/>
    <w:rsid w:val="009B0FF1"/>
    <w:rsid w:val="009F0C5D"/>
    <w:rsid w:val="00A01CB1"/>
    <w:rsid w:val="00A14431"/>
    <w:rsid w:val="00A17ADE"/>
    <w:rsid w:val="00A22728"/>
    <w:rsid w:val="00A2592E"/>
    <w:rsid w:val="00A42ED2"/>
    <w:rsid w:val="00A45CCD"/>
    <w:rsid w:val="00A4759E"/>
    <w:rsid w:val="00A51BE6"/>
    <w:rsid w:val="00A579F3"/>
    <w:rsid w:val="00A60B2D"/>
    <w:rsid w:val="00A806EC"/>
    <w:rsid w:val="00A92037"/>
    <w:rsid w:val="00A942B0"/>
    <w:rsid w:val="00A96DC3"/>
    <w:rsid w:val="00AA0ACE"/>
    <w:rsid w:val="00AA191F"/>
    <w:rsid w:val="00AA2FEC"/>
    <w:rsid w:val="00AB0FA7"/>
    <w:rsid w:val="00AB61B9"/>
    <w:rsid w:val="00AC17D5"/>
    <w:rsid w:val="00AD38DB"/>
    <w:rsid w:val="00AE228A"/>
    <w:rsid w:val="00B40499"/>
    <w:rsid w:val="00BB3D10"/>
    <w:rsid w:val="00BD22A1"/>
    <w:rsid w:val="00BD339F"/>
    <w:rsid w:val="00BD7D1A"/>
    <w:rsid w:val="00BE20AA"/>
    <w:rsid w:val="00BE54E0"/>
    <w:rsid w:val="00BE7E86"/>
    <w:rsid w:val="00BF15CC"/>
    <w:rsid w:val="00BF6F40"/>
    <w:rsid w:val="00C01211"/>
    <w:rsid w:val="00C3622A"/>
    <w:rsid w:val="00C41DEA"/>
    <w:rsid w:val="00C61C90"/>
    <w:rsid w:val="00C62594"/>
    <w:rsid w:val="00C65E0D"/>
    <w:rsid w:val="00C95826"/>
    <w:rsid w:val="00C958BC"/>
    <w:rsid w:val="00CA2710"/>
    <w:rsid w:val="00CB42B3"/>
    <w:rsid w:val="00CE7733"/>
    <w:rsid w:val="00D2281F"/>
    <w:rsid w:val="00D4170D"/>
    <w:rsid w:val="00D441C0"/>
    <w:rsid w:val="00D50D60"/>
    <w:rsid w:val="00D522A4"/>
    <w:rsid w:val="00D74448"/>
    <w:rsid w:val="00DB419F"/>
    <w:rsid w:val="00DC57CF"/>
    <w:rsid w:val="00DD455F"/>
    <w:rsid w:val="00DF26A7"/>
    <w:rsid w:val="00E1133F"/>
    <w:rsid w:val="00E150C9"/>
    <w:rsid w:val="00E15E8A"/>
    <w:rsid w:val="00E25B70"/>
    <w:rsid w:val="00E323E7"/>
    <w:rsid w:val="00E36B8A"/>
    <w:rsid w:val="00E42FF7"/>
    <w:rsid w:val="00E51965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F1217C"/>
    <w:rsid w:val="00F17EFE"/>
    <w:rsid w:val="00F267A2"/>
    <w:rsid w:val="00F331F5"/>
    <w:rsid w:val="00F34A3A"/>
    <w:rsid w:val="00F378AD"/>
    <w:rsid w:val="00F73693"/>
    <w:rsid w:val="00F824C1"/>
    <w:rsid w:val="00FC742E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8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Kojima%20T%5BAuthor%5D&amp;cauthor=true&amp;cauthor_uid=21215537" TargetMode="External"/><Relationship Id="rId18" Type="http://schemas.openxmlformats.org/officeDocument/2006/relationships/hyperlink" Target="http://www.ncbi.nlm.nih.gov/pubmed/?term=Mohamad%20H%5BAuthor%5D&amp;cauthor=true&amp;cauthor_uid=2297217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G%C3%B6ksel%20AO%5BAuthor%5D&amp;cauthor=true&amp;cauthor_uid=1996140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Hirano%20S%5BAuthor%5D&amp;cauthor=true&amp;cauthor_uid=21215537" TargetMode="External"/><Relationship Id="rId17" Type="http://schemas.openxmlformats.org/officeDocument/2006/relationships/hyperlink" Target="http://www.ncbi.nlm.nih.gov/pubmed/1996140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G%C3%B6ksel%20AO%5BAuthor%5D&amp;cauthor=true&amp;cauthor_uid=19961404" TargetMode="External"/><Relationship Id="rId20" Type="http://schemas.openxmlformats.org/officeDocument/2006/relationships/hyperlink" Target="http://www.ncbi.nlm.nih.gov/pubmed/229721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Ohno%20S%5BAuthor%5D&amp;cauthor=true&amp;cauthor_uid=21215537" TargetMode="External"/><Relationship Id="rId24" Type="http://schemas.openxmlformats.org/officeDocument/2006/relationships/hyperlink" Target="http://www.ncbi.nlm.nih.gov/pubmed/323006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1215537" TargetMode="External"/><Relationship Id="rId23" Type="http://schemas.openxmlformats.org/officeDocument/2006/relationships/hyperlink" Target="http://www.ncbi.nlm.nih.gov/pubmed/?term=Kleinsasser%20O%5BAuthor%5D&amp;cauthor=true&amp;cauthor_uid=3230063" TargetMode="External"/><Relationship Id="rId10" Type="http://schemas.openxmlformats.org/officeDocument/2006/relationships/hyperlink" Target="http://www.ncbi.nlm.nih.gov/pubmed/?term=Chiang%20FY%5BAuthor%5D&amp;cauthor=true&amp;cauthor_uid=19726987" TargetMode="External"/><Relationship Id="rId19" Type="http://schemas.openxmlformats.org/officeDocument/2006/relationships/hyperlink" Target="http://www.ncbi.nlm.nih.gov/pubmed/229721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Lee%20KW%5BAuthor%5D&amp;cauthor=true&amp;cauthor_uid=19726987" TargetMode="External"/><Relationship Id="rId14" Type="http://schemas.openxmlformats.org/officeDocument/2006/relationships/hyperlink" Target="http://www.ncbi.nlm.nih.gov/pubmed/?term=Ito%20J%5BAuthor%5D&amp;cauthor=true&amp;cauthor_uid=21215537" TargetMode="External"/><Relationship Id="rId22" Type="http://schemas.openxmlformats.org/officeDocument/2006/relationships/hyperlink" Target="http://www.ncbi.nlm.nih.gov/pubmed/199614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A8AB-4252-48DB-9B36-CDEC446D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2457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Admin</cp:lastModifiedBy>
  <cp:revision>3</cp:revision>
  <dcterms:created xsi:type="dcterms:W3CDTF">2016-08-03T14:59:00Z</dcterms:created>
  <dcterms:modified xsi:type="dcterms:W3CDTF">2016-08-03T18:48:00Z</dcterms:modified>
</cp:coreProperties>
</file>